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5D" w:rsidRPr="00E4365D" w:rsidRDefault="00E4365D" w:rsidP="00E4365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4365D">
        <w:rPr>
          <w:rFonts w:ascii="Times New Roman" w:hAnsi="Times New Roman" w:cs="Times New Roman"/>
          <w:b/>
          <w:lang w:eastAsia="ru-RU"/>
        </w:rPr>
        <w:t>Наличие условий и технических сре</w:t>
      </w:r>
      <w:proofErr w:type="gramStart"/>
      <w:r w:rsidRPr="00E4365D">
        <w:rPr>
          <w:rFonts w:ascii="Times New Roman" w:hAnsi="Times New Roman" w:cs="Times New Roman"/>
          <w:b/>
          <w:lang w:eastAsia="ru-RU"/>
        </w:rPr>
        <w:t>дств дл</w:t>
      </w:r>
      <w:proofErr w:type="gramEnd"/>
      <w:r w:rsidRPr="00E4365D">
        <w:rPr>
          <w:rFonts w:ascii="Times New Roman" w:hAnsi="Times New Roman" w:cs="Times New Roman"/>
          <w:b/>
          <w:lang w:eastAsia="ru-RU"/>
        </w:rPr>
        <w:t>я организации обучения, воспитания и охраны здоровья обучающихся с ограниченными возможностями здоровья и инвалидов МБОУ «СШ № 3</w:t>
      </w:r>
      <w:r w:rsidR="00822B7F">
        <w:rPr>
          <w:rFonts w:ascii="Times New Roman" w:hAnsi="Times New Roman" w:cs="Times New Roman"/>
          <w:b/>
          <w:lang w:eastAsia="ru-RU"/>
        </w:rPr>
        <w:t>6</w:t>
      </w:r>
      <w:r w:rsidRPr="00E4365D">
        <w:rPr>
          <w:rFonts w:ascii="Times New Roman" w:hAnsi="Times New Roman" w:cs="Times New Roman"/>
          <w:b/>
          <w:lang w:eastAsia="ru-RU"/>
        </w:rPr>
        <w:t>»</w:t>
      </w:r>
    </w:p>
    <w:tbl>
      <w:tblPr>
        <w:tblW w:w="148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6"/>
        <w:gridCol w:w="9636"/>
      </w:tblGrid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b/>
                <w:lang w:eastAsia="ru-RU"/>
              </w:rPr>
              <w:t>Наличие условий организации обучения и воспитание обучающихся с ограниченными возможностями здоровья и инвалидов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b/>
                <w:lang w:eastAsia="ru-RU"/>
              </w:rPr>
              <w:t>Показатель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паспорта доступности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lang w:eastAsia="ru-RU"/>
              </w:rPr>
              <w:t>ПАСПОРТ доступности для инвалидов объекта и предоставляемых на нём услуг в сфере образования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Осуществляется совместное обучение здоровых детей и детей с ограниченными возможностями здоровья в соответствии с образовательной программой начального и общего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наличии программы 7.1, 7.2, 5.1,</w:t>
            </w:r>
            <w:r w:rsidR="00822B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 СИПР, АООП НОО УО,  АООП ООО УО</w:t>
            </w:r>
            <w:r w:rsidR="00822B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легкой и тяжелой степени, АОП РАС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Наличие информации о реализуемых формах обучения: </w:t>
            </w: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дистанционная</w:t>
            </w:r>
            <w:proofErr w:type="gram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 семейное образование, самообразование и др.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Форма обучения: очная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приспособленной входной группы здания для инвалидов (пандусы и другие устройства, приспособления)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нопка вызова персонала, памятка для сотрудников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возможностей перемещения инвалидов внутри здания (приспособление коридоров, лестниц, лифтов и т.д.)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пециальных приспособлений нет.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помощью персонала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специально оборудованных санитарно-гигиенических помещений для инвалидов (перила, поручни, специализированное сантехническое оборудование и.т.д.)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ет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истема противопожарной сигнализации с </w:t>
            </w: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голосовыми</w:t>
            </w:r>
            <w:proofErr w:type="gram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извещателями</w:t>
            </w:r>
            <w:proofErr w:type="spell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– имеется;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нформационные табло с тактильной (пространственно-рельефной) информацией и др. — на входной двери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Использование </w:t>
            </w:r>
            <w:proofErr w:type="spell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мультимедийных</w:t>
            </w:r>
            <w:proofErr w:type="spell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средств, наличие оргтехники, </w:t>
            </w:r>
            <w:proofErr w:type="spellStart"/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слайд-проекторов</w:t>
            </w:r>
            <w:proofErr w:type="spellEnd"/>
            <w:proofErr w:type="gram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, электронной доски 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с технологией лазерного сканирования и др.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Для учащихся с ОВЗ имеются: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стационарные </w:t>
            </w:r>
            <w:proofErr w:type="spell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мультимедийные</w:t>
            </w:r>
            <w:proofErr w:type="spell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проекторы в учебных классах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- ноутбуки в кабинетах узких специалистов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-сенсорная комната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-кабинет психологической разгрузки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  <w:proofErr w:type="gramEnd"/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астично обеспечены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Специальное автоматизированное рабочее место (</w:t>
            </w: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сканирующие</w:t>
            </w:r>
            <w:proofErr w:type="gram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устройство, персональный компьютер)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библиотеке оборудовано автоматизированное рабочее место </w:t>
            </w: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компьютером;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принтером;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сканером;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ксероксом;</w:t>
            </w:r>
          </w:p>
        </w:tc>
      </w:tr>
      <w:tr w:rsidR="00E4365D" w:rsidRPr="00974346" w:rsidTr="00822B7F">
        <w:trPr>
          <w:trHeight w:val="4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974346" w:rsidRDefault="00E4365D" w:rsidP="0097434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Программный комплекс </w:t>
            </w:r>
            <w:proofErr w:type="spellStart"/>
            <w:r w:rsidR="00822B7F"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Цицерон</w:t>
            </w:r>
            <w:proofErr w:type="gramStart"/>
            <w:r w:rsidR="00822B7F"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="00822B7F"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ОГО</w:t>
            </w:r>
            <w:proofErr w:type="spellEnd"/>
            <w:r w:rsidR="00822B7F"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="00822B7F"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иакорр</w:t>
            </w:r>
            <w:proofErr w:type="spellEnd"/>
            <w:r w:rsidR="00822B7F" w:rsidRPr="0097434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адаптированного для ОВЗ и инвалидов производственного оборудования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ет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Комплектование групп специальными адаптивно-техническими средствами для инвалидов («говорящие книги», специальными аппаратами </w:t>
            </w: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для</w:t>
            </w:r>
            <w:proofErr w:type="gramEnd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из воспроизведения)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ет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иного адаптированного для лиц с ОВЗ и инвалидов оборудования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меются с набор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необходимых учебно-методических, наглядных и демонстрационных пособий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пециалисты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учителя-логопеда;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педагог-психолога</w:t>
            </w:r>
            <w:proofErr w:type="gramEnd"/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дефектолога</w:t>
            </w:r>
          </w:p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прошли курсы повышения квалификации по работе с учащимися с ОВЗ 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и весь административный корпус</w:t>
            </w:r>
          </w:p>
        </w:tc>
      </w:tr>
      <w:tr w:rsidR="00E4365D" w:rsidRPr="00E4365D" w:rsidTr="00E436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Сетевое взаимодействие в рамках программы «Доступная среда»</w:t>
            </w:r>
          </w:p>
        </w:tc>
        <w:tc>
          <w:tcPr>
            <w:tcW w:w="9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5D" w:rsidRPr="00E4365D" w:rsidRDefault="00E4365D" w:rsidP="00822B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E4365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ет</w:t>
            </w:r>
          </w:p>
        </w:tc>
      </w:tr>
    </w:tbl>
    <w:p w:rsidR="00E02B4D" w:rsidRPr="00E4365D" w:rsidRDefault="00E02B4D" w:rsidP="00E4365D">
      <w:pPr>
        <w:rPr>
          <w:rFonts w:ascii="Times New Roman" w:hAnsi="Times New Roman" w:cs="Times New Roman"/>
        </w:rPr>
      </w:pPr>
    </w:p>
    <w:sectPr w:rsidR="00E02B4D" w:rsidRPr="00E4365D" w:rsidSect="00822B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5D" w:rsidRDefault="00E4365D" w:rsidP="00E4365D">
      <w:pPr>
        <w:spacing w:after="0" w:line="240" w:lineRule="auto"/>
      </w:pPr>
      <w:r>
        <w:separator/>
      </w:r>
    </w:p>
  </w:endnote>
  <w:endnote w:type="continuationSeparator" w:id="1">
    <w:p w:rsidR="00E4365D" w:rsidRDefault="00E4365D" w:rsidP="00E4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5D" w:rsidRDefault="00E4365D" w:rsidP="00E4365D">
      <w:pPr>
        <w:spacing w:after="0" w:line="240" w:lineRule="auto"/>
      </w:pPr>
      <w:r>
        <w:separator/>
      </w:r>
    </w:p>
  </w:footnote>
  <w:footnote w:type="continuationSeparator" w:id="1">
    <w:p w:rsidR="00E4365D" w:rsidRDefault="00E4365D" w:rsidP="00E43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65D"/>
    <w:rsid w:val="00822B7F"/>
    <w:rsid w:val="00974346"/>
    <w:rsid w:val="00E02B4D"/>
    <w:rsid w:val="00E4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4D"/>
  </w:style>
  <w:style w:type="paragraph" w:styleId="1">
    <w:name w:val="heading 1"/>
    <w:basedOn w:val="a"/>
    <w:next w:val="a"/>
    <w:link w:val="10"/>
    <w:uiPriority w:val="9"/>
    <w:qFormat/>
    <w:rsid w:val="00822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3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365D"/>
    <w:rPr>
      <w:b/>
      <w:bCs/>
    </w:rPr>
  </w:style>
  <w:style w:type="paragraph" w:styleId="a4">
    <w:name w:val="Normal (Web)"/>
    <w:basedOn w:val="a"/>
    <w:uiPriority w:val="99"/>
    <w:unhideWhenUsed/>
    <w:rsid w:val="00E4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365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4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65D"/>
  </w:style>
  <w:style w:type="paragraph" w:styleId="a8">
    <w:name w:val="footer"/>
    <w:basedOn w:val="a"/>
    <w:link w:val="a9"/>
    <w:uiPriority w:val="99"/>
    <w:semiHidden/>
    <w:unhideWhenUsed/>
    <w:rsid w:val="00E4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65D"/>
  </w:style>
  <w:style w:type="character" w:customStyle="1" w:styleId="10">
    <w:name w:val="Заголовок 1 Знак"/>
    <w:basedOn w:val="a0"/>
    <w:link w:val="1"/>
    <w:uiPriority w:val="9"/>
    <w:rsid w:val="00822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Заря</dc:creator>
  <cp:lastModifiedBy>Евгения Заря</cp:lastModifiedBy>
  <cp:revision>2</cp:revision>
  <dcterms:created xsi:type="dcterms:W3CDTF">2020-11-20T05:29:00Z</dcterms:created>
  <dcterms:modified xsi:type="dcterms:W3CDTF">2020-11-20T05:58:00Z</dcterms:modified>
</cp:coreProperties>
</file>